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2DEBB" w14:textId="61E3FAB7" w:rsidR="0055532B" w:rsidRDefault="0055532B" w:rsidP="00483EA4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Exira City Council met on Wednesday Ju</w:t>
      </w:r>
      <w:r>
        <w:rPr>
          <w:rFonts w:ascii="Calibri" w:hAnsi="Calibri" w:cs="Calibri"/>
          <w:sz w:val="24"/>
          <w:szCs w:val="24"/>
        </w:rPr>
        <w:t>ly 2nd</w:t>
      </w:r>
      <w:r>
        <w:rPr>
          <w:rFonts w:ascii="Calibri" w:hAnsi="Calibri" w:cs="Calibri"/>
          <w:sz w:val="24"/>
          <w:szCs w:val="24"/>
        </w:rPr>
        <w:t xml:space="preserve"> at 7:00 PM. Present were Mayor Huegerich, Council members Dwight Jessen, Mark Paulsen, Dory Schrader, and</w:t>
      </w:r>
      <w:r>
        <w:rPr>
          <w:rFonts w:ascii="Calibri" w:hAnsi="Calibri" w:cs="Calibri"/>
          <w:sz w:val="24"/>
          <w:szCs w:val="24"/>
        </w:rPr>
        <w:t xml:space="preserve"> for part of the meeting</w:t>
      </w:r>
      <w:r>
        <w:rPr>
          <w:rFonts w:ascii="Calibri" w:hAnsi="Calibri" w:cs="Calibri"/>
          <w:sz w:val="24"/>
          <w:szCs w:val="24"/>
        </w:rPr>
        <w:t xml:space="preserve"> Nathan Wahlert</w:t>
      </w:r>
      <w:r>
        <w:rPr>
          <w:rFonts w:ascii="Calibri" w:hAnsi="Calibri" w:cs="Calibri"/>
          <w:sz w:val="24"/>
          <w:szCs w:val="24"/>
        </w:rPr>
        <w:t xml:space="preserve"> via telephone</w:t>
      </w:r>
      <w:r>
        <w:rPr>
          <w:rFonts w:ascii="Calibri" w:hAnsi="Calibri" w:cs="Calibri"/>
          <w:sz w:val="24"/>
          <w:szCs w:val="24"/>
        </w:rPr>
        <w:t xml:space="preserve">. City Clerk Meg Andersen, City Attorney Clint Fichter, Deputy Gust, and </w:t>
      </w:r>
      <w:r>
        <w:rPr>
          <w:rFonts w:ascii="Calibri" w:hAnsi="Calibri" w:cs="Calibri"/>
          <w:sz w:val="24"/>
          <w:szCs w:val="24"/>
        </w:rPr>
        <w:t>Matt Long</w:t>
      </w:r>
      <w:r>
        <w:rPr>
          <w:rFonts w:ascii="Calibri" w:hAnsi="Calibri" w:cs="Calibri"/>
          <w:sz w:val="24"/>
          <w:szCs w:val="24"/>
        </w:rPr>
        <w:t xml:space="preserve"> were also in attendance. </w:t>
      </w:r>
    </w:p>
    <w:p w14:paraId="6DB76AB9" w14:textId="43C901B6" w:rsidR="0055532B" w:rsidRDefault="0055532B" w:rsidP="00483EA4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Mayor Huegerich called the meeting to order at </w:t>
      </w:r>
      <w:r>
        <w:rPr>
          <w:rFonts w:ascii="Calibri" w:hAnsi="Calibri" w:cs="Calibri"/>
          <w:sz w:val="24"/>
          <w:szCs w:val="24"/>
        </w:rPr>
        <w:t>7:00</w:t>
      </w:r>
      <w:r>
        <w:rPr>
          <w:rFonts w:ascii="Calibri" w:hAnsi="Calibri" w:cs="Calibri"/>
          <w:sz w:val="24"/>
          <w:szCs w:val="24"/>
        </w:rPr>
        <w:t xml:space="preserve"> PM.</w:t>
      </w:r>
    </w:p>
    <w:p w14:paraId="30861D4A" w14:textId="507C217F" w:rsidR="0055532B" w:rsidRDefault="0055532B" w:rsidP="00483EA4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second by </w:t>
      </w:r>
      <w:r>
        <w:rPr>
          <w:rFonts w:ascii="Calibri" w:hAnsi="Calibri" w:cs="Calibri"/>
          <w:sz w:val="24"/>
          <w:szCs w:val="24"/>
        </w:rPr>
        <w:t>Jessen</w:t>
      </w:r>
      <w:r>
        <w:rPr>
          <w:rFonts w:ascii="Calibri" w:hAnsi="Calibri" w:cs="Calibri"/>
          <w:sz w:val="24"/>
          <w:szCs w:val="24"/>
        </w:rPr>
        <w:t>, to approve the agenda. All voted aye, motion passed.</w:t>
      </w:r>
    </w:p>
    <w:p w14:paraId="241E70E2" w14:textId="77777777" w:rsidR="0055532B" w:rsidRDefault="0055532B" w:rsidP="00483EA4">
      <w:pPr>
        <w:spacing w:after="24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Schrader, second by Paulsen, to approve the consent agenda. All voted aye, motion passed. </w:t>
      </w:r>
    </w:p>
    <w:p w14:paraId="1F0E4C47" w14:textId="22218E0A" w:rsidR="0055532B" w:rsidRDefault="0055532B" w:rsidP="00483EA4">
      <w:pPr>
        <w:spacing w:after="240"/>
      </w:pPr>
      <w:r>
        <w:t xml:space="preserve">Motion by Schrader, second by Jessen, to approve Resolution 25.20 Revenue Purpose Statement for Mid-American Franchise Fees. Roll Call Vote: Jessen-aye, Paulsen-aye, Schrader-aye. Resolution Passed. </w:t>
      </w:r>
    </w:p>
    <w:p w14:paraId="4F9C0CBF" w14:textId="7C52E235" w:rsidR="00483EA4" w:rsidRDefault="0055532B" w:rsidP="00483EA4">
      <w:pPr>
        <w:spacing w:after="240"/>
      </w:pPr>
      <w:r>
        <w:t>Mayor Huegerich opened the franchise fee public hearing at 7:07 PM.</w:t>
      </w:r>
    </w:p>
    <w:p w14:paraId="7AD5C846" w14:textId="48A8127E" w:rsidR="00483EA4" w:rsidRDefault="00483EA4" w:rsidP="00483EA4">
      <w:pPr>
        <w:spacing w:after="240"/>
      </w:pPr>
      <w:r>
        <w:t>Nuisance property at 110 N Carthage was discussed.</w:t>
      </w:r>
    </w:p>
    <w:p w14:paraId="7756B14D" w14:textId="4199B936" w:rsidR="00483EA4" w:rsidRDefault="00483EA4" w:rsidP="00483EA4">
      <w:pPr>
        <w:spacing w:after="240"/>
        <w:rPr>
          <w:rFonts w:ascii="Calibri" w:hAnsi="Calibri" w:cs="Calibri"/>
          <w:sz w:val="24"/>
          <w:szCs w:val="24"/>
        </w:rPr>
      </w:pPr>
      <w:r>
        <w:t xml:space="preserve">Motion by Paulsen, second by Schrader, to approve 208 E Washington St. parking lot permit, 207 S Carthage </w:t>
      </w:r>
      <w:r w:rsidR="00ED1FA5">
        <w:t xml:space="preserve">St. </w:t>
      </w:r>
      <w:r>
        <w:t>deck permit, 216 N Jefferson</w:t>
      </w:r>
      <w:r w:rsidR="00ED1FA5">
        <w:t xml:space="preserve"> St.</w:t>
      </w:r>
      <w:r>
        <w:t xml:space="preserve"> right-of-way tree planting permit, and 501 N Cetner St. fence  permit. </w:t>
      </w:r>
      <w:r>
        <w:rPr>
          <w:rFonts w:ascii="Calibri" w:hAnsi="Calibri" w:cs="Calibri"/>
          <w:sz w:val="24"/>
          <w:szCs w:val="24"/>
        </w:rPr>
        <w:t>All voted aye, motion passed.</w:t>
      </w:r>
    </w:p>
    <w:p w14:paraId="383455D9" w14:textId="23AC8E1F" w:rsidR="00483EA4" w:rsidRDefault="00483EA4" w:rsidP="00483EA4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Deputy Gust presented the June 2025 Sheriff’s report.</w:t>
      </w:r>
    </w:p>
    <w:p w14:paraId="7222E3B5" w14:textId="3BA4FCE5" w:rsidR="00483EA4" w:rsidRDefault="00483EA4" w:rsidP="00483EA4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City Clerk presented the June 2025 Librarian’s report.</w:t>
      </w:r>
    </w:p>
    <w:p w14:paraId="5FA35A21" w14:textId="27DFB652" w:rsidR="00483EA4" w:rsidRDefault="00483EA4" w:rsidP="00483EA4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Jessen, second by Schrader, to approve 28E agreement with City of Brayton for library services. </w:t>
      </w:r>
      <w:r>
        <w:rPr>
          <w:rFonts w:ascii="Calibri" w:hAnsi="Calibri" w:cs="Calibri"/>
          <w:sz w:val="24"/>
          <w:szCs w:val="24"/>
        </w:rPr>
        <w:t>All voted aye, motion passed.</w:t>
      </w:r>
    </w:p>
    <w:p w14:paraId="2190430D" w14:textId="5EB766CE" w:rsidR="006D2497" w:rsidRDefault="006D2497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Jessen, second by </w:t>
      </w:r>
      <w:r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to approve </w:t>
      </w:r>
      <w:r>
        <w:rPr>
          <w:rFonts w:ascii="Calibri" w:hAnsi="Calibri" w:cs="Calibri"/>
          <w:sz w:val="24"/>
          <w:szCs w:val="24"/>
        </w:rPr>
        <w:t>Mayor up to $2,500 in discretionary emergency spending without council prior approval</w:t>
      </w:r>
      <w:r>
        <w:rPr>
          <w:rFonts w:ascii="Calibri" w:hAnsi="Calibri" w:cs="Calibri"/>
          <w:sz w:val="24"/>
          <w:szCs w:val="24"/>
        </w:rPr>
        <w:t>. All voted aye, motion passed.</w:t>
      </w:r>
    </w:p>
    <w:p w14:paraId="56D37EF0" w14:textId="1C061CAD" w:rsidR="006D2497" w:rsidRDefault="006D2497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Jessen, second by Paulsen, to approve </w:t>
      </w:r>
      <w:r>
        <w:rPr>
          <w:rFonts w:ascii="Calibri" w:hAnsi="Calibri" w:cs="Calibri"/>
          <w:sz w:val="24"/>
          <w:szCs w:val="24"/>
        </w:rPr>
        <w:t>JCT bid for alley right-of-way tree removal behind 402 N Fairview property</w:t>
      </w:r>
      <w:r>
        <w:rPr>
          <w:rFonts w:ascii="Calibri" w:hAnsi="Calibri" w:cs="Calibri"/>
          <w:sz w:val="24"/>
          <w:szCs w:val="24"/>
        </w:rPr>
        <w:t>. All voted aye, motion passed.</w:t>
      </w:r>
    </w:p>
    <w:p w14:paraId="31156AF2" w14:textId="77777777" w:rsidR="00994DAA" w:rsidRDefault="00994DAA" w:rsidP="00994DAA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Mayor Huegerich closed the franchise fee public hearing at 7:36 PM. No comments written or oral were received.</w:t>
      </w:r>
    </w:p>
    <w:p w14:paraId="1EDA357A" w14:textId="1B6D46A1" w:rsidR="006D2497" w:rsidRDefault="006D2497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Jessen, second by Schrader, to approve adding UPS to first of month autopay. </w:t>
      </w:r>
      <w:r>
        <w:rPr>
          <w:rFonts w:ascii="Calibri" w:hAnsi="Calibri" w:cs="Calibri"/>
          <w:sz w:val="24"/>
          <w:szCs w:val="24"/>
        </w:rPr>
        <w:t>All voted aye, motion passed.</w:t>
      </w:r>
    </w:p>
    <w:p w14:paraId="2662BF11" w14:textId="1E8EA887" w:rsidR="006D2497" w:rsidRDefault="006D2497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New city ordinance</w:t>
      </w:r>
      <w:r w:rsidR="00ED1FA5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 xml:space="preserve"> </w:t>
      </w:r>
      <w:r w:rsidR="00ED1FA5">
        <w:rPr>
          <w:rFonts w:ascii="Calibri" w:hAnsi="Calibri" w:cs="Calibri"/>
          <w:sz w:val="24"/>
          <w:szCs w:val="24"/>
        </w:rPr>
        <w:t>work</w:t>
      </w:r>
      <w:r>
        <w:rPr>
          <w:rFonts w:ascii="Calibri" w:hAnsi="Calibri" w:cs="Calibri"/>
          <w:sz w:val="24"/>
          <w:szCs w:val="24"/>
        </w:rPr>
        <w:t xml:space="preserve"> session </w:t>
      </w:r>
      <w:r>
        <w:rPr>
          <w:rFonts w:ascii="Calibri" w:hAnsi="Calibri" w:cs="Calibri"/>
          <w:sz w:val="24"/>
          <w:szCs w:val="24"/>
        </w:rPr>
        <w:t>is set fo</w:t>
      </w:r>
      <w:r>
        <w:rPr>
          <w:rFonts w:ascii="Calibri" w:hAnsi="Calibri" w:cs="Calibri"/>
          <w:sz w:val="24"/>
          <w:szCs w:val="24"/>
        </w:rPr>
        <w:t>r July 23, 2025 at 5:30 PM.</w:t>
      </w:r>
    </w:p>
    <w:p w14:paraId="65C297CE" w14:textId="79D69899" w:rsidR="006D2497" w:rsidRDefault="006D2497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City Attorney reviewed end of fiscal year 2025 financials. Motion by Paulsen, second by Schrader, to approve Resolution 25.21 </w:t>
      </w:r>
      <w:r w:rsidR="00ED1FA5">
        <w:rPr>
          <w:rFonts w:ascii="Calibri" w:hAnsi="Calibri" w:cs="Calibri"/>
          <w:sz w:val="24"/>
          <w:szCs w:val="24"/>
        </w:rPr>
        <w:t>Authorization to Make Various</w:t>
      </w:r>
      <w:r>
        <w:rPr>
          <w:rFonts w:ascii="Calibri" w:hAnsi="Calibri" w:cs="Calibri"/>
          <w:sz w:val="24"/>
          <w:szCs w:val="24"/>
        </w:rPr>
        <w:t xml:space="preserve"> </w:t>
      </w:r>
      <w:r w:rsidR="00994DAA">
        <w:rPr>
          <w:rFonts w:ascii="Calibri" w:hAnsi="Calibri" w:cs="Calibri"/>
          <w:sz w:val="24"/>
          <w:szCs w:val="24"/>
        </w:rPr>
        <w:t xml:space="preserve">Fund </w:t>
      </w:r>
      <w:r>
        <w:rPr>
          <w:rFonts w:ascii="Calibri" w:hAnsi="Calibri" w:cs="Calibri"/>
          <w:sz w:val="24"/>
          <w:szCs w:val="24"/>
        </w:rPr>
        <w:t xml:space="preserve">Transfers. </w:t>
      </w:r>
      <w:r w:rsidR="00994DAA">
        <w:rPr>
          <w:rFonts w:ascii="Calibri" w:hAnsi="Calibri" w:cs="Calibri"/>
          <w:sz w:val="24"/>
          <w:szCs w:val="24"/>
        </w:rPr>
        <w:t>Roll Call Vote: Schrader-aye, Paulsen-aye, Jessen-aye. Resolution passed.</w:t>
      </w:r>
    </w:p>
    <w:p w14:paraId="7C9DBDFC" w14:textId="5941FA5A" w:rsidR="00994DAA" w:rsidRDefault="00994DAA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Motion by Jessen, second by Schrader</w:t>
      </w:r>
      <w:r w:rsidR="00ED1FA5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to approve using Audubon</w:t>
      </w:r>
      <w:r w:rsidR="00ED1FA5">
        <w:rPr>
          <w:rFonts w:ascii="Calibri" w:hAnsi="Calibri" w:cs="Calibri"/>
          <w:sz w:val="24"/>
          <w:szCs w:val="24"/>
        </w:rPr>
        <w:t xml:space="preserve"> County</w:t>
      </w:r>
      <w:r>
        <w:rPr>
          <w:rFonts w:ascii="Calibri" w:hAnsi="Calibri" w:cs="Calibri"/>
          <w:sz w:val="24"/>
          <w:szCs w:val="24"/>
        </w:rPr>
        <w:t xml:space="preserve"> Community Foundation Grant award to complete community visioning wayfinding project. </w:t>
      </w:r>
      <w:r>
        <w:rPr>
          <w:rFonts w:ascii="Calibri" w:hAnsi="Calibri" w:cs="Calibri"/>
          <w:sz w:val="24"/>
          <w:szCs w:val="24"/>
        </w:rPr>
        <w:t>All voted aye, motion passed.</w:t>
      </w:r>
    </w:p>
    <w:p w14:paraId="15A142D6" w14:textId="346D5A06" w:rsidR="00994DAA" w:rsidRDefault="00994DAA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Public Parking was tabled for more information to be reviewed at the August 2025 council meeting.</w:t>
      </w:r>
    </w:p>
    <w:p w14:paraId="438FD75A" w14:textId="7F8C0FC8" w:rsidR="00994DAA" w:rsidRDefault="00994DAA" w:rsidP="006D2497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Schrader, second by Jessen, to approve first reading of Ordinance 248 Establishing Electric Franchise Fee with Mid-American. Roll Call Vote: Schrader-aye, Paulsen-aye, Jessen-aye, Wahlert(phone)-aye.</w:t>
      </w:r>
    </w:p>
    <w:p w14:paraId="7EDF79F9" w14:textId="5A56548A" w:rsidR="00994DAA" w:rsidRDefault="00994DAA" w:rsidP="00994DAA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Schrader, second by Paulsen, to waive second and third reading of Ordinance 248. </w:t>
      </w:r>
      <w:r>
        <w:rPr>
          <w:rFonts w:ascii="Calibri" w:hAnsi="Calibri" w:cs="Calibri"/>
          <w:sz w:val="24"/>
          <w:szCs w:val="24"/>
        </w:rPr>
        <w:t>Roll Call Vote: Schrader-aye, Paulsen-aye, Jessen-aye, Wahlert(phone)-aye.</w:t>
      </w:r>
      <w:r>
        <w:rPr>
          <w:rFonts w:ascii="Calibri" w:hAnsi="Calibri" w:cs="Calibri"/>
          <w:sz w:val="24"/>
          <w:szCs w:val="24"/>
        </w:rPr>
        <w:t xml:space="preserve"> Ordinance passed.</w:t>
      </w:r>
    </w:p>
    <w:p w14:paraId="5DBAA8C5" w14:textId="685C6BC8" w:rsidR="00994DAA" w:rsidRDefault="00994DAA" w:rsidP="00994DAA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Schrader, second by Jessen, to approve first reading of Ordinance 24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 xml:space="preserve"> Establishing </w:t>
      </w:r>
      <w:r>
        <w:rPr>
          <w:rFonts w:ascii="Calibri" w:hAnsi="Calibri" w:cs="Calibri"/>
          <w:sz w:val="24"/>
          <w:szCs w:val="24"/>
        </w:rPr>
        <w:t>Natural Gas</w:t>
      </w:r>
      <w:r>
        <w:rPr>
          <w:rFonts w:ascii="Calibri" w:hAnsi="Calibri" w:cs="Calibri"/>
          <w:sz w:val="24"/>
          <w:szCs w:val="24"/>
        </w:rPr>
        <w:t xml:space="preserve"> Franchise Fee with Mid-American. Roll Call Vote: Jessen-aye, Wahlert(phone)-aye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Schrader-aye, Paulsen-aye</w:t>
      </w:r>
      <w:r>
        <w:rPr>
          <w:rFonts w:ascii="Calibri" w:hAnsi="Calibri" w:cs="Calibri"/>
          <w:sz w:val="24"/>
          <w:szCs w:val="24"/>
        </w:rPr>
        <w:t>.</w:t>
      </w:r>
    </w:p>
    <w:p w14:paraId="30C1E3E9" w14:textId="10793BE4" w:rsidR="00994DAA" w:rsidRDefault="00994DAA" w:rsidP="00994DAA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Motion by </w:t>
      </w:r>
      <w:r w:rsidR="00ED1FA5">
        <w:rPr>
          <w:rFonts w:ascii="Calibri" w:hAnsi="Calibri" w:cs="Calibri"/>
          <w:sz w:val="24"/>
          <w:szCs w:val="24"/>
        </w:rPr>
        <w:t>Paulsen</w:t>
      </w:r>
      <w:r>
        <w:rPr>
          <w:rFonts w:ascii="Calibri" w:hAnsi="Calibri" w:cs="Calibri"/>
          <w:sz w:val="24"/>
          <w:szCs w:val="24"/>
        </w:rPr>
        <w:t xml:space="preserve">, second by </w:t>
      </w:r>
      <w:r w:rsidR="00ED1FA5">
        <w:rPr>
          <w:rFonts w:ascii="Calibri" w:hAnsi="Calibri" w:cs="Calibri"/>
          <w:sz w:val="24"/>
          <w:szCs w:val="24"/>
        </w:rPr>
        <w:t>Schrader</w:t>
      </w:r>
      <w:r>
        <w:rPr>
          <w:rFonts w:ascii="Calibri" w:hAnsi="Calibri" w:cs="Calibri"/>
          <w:sz w:val="24"/>
          <w:szCs w:val="24"/>
        </w:rPr>
        <w:t>, to waive second and third reading of Ordinance 24</w:t>
      </w:r>
      <w:r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. Roll Call Vote:  Wahlert(phone)-aye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Schrader-aye, Paulsen-aye, Jessen-aye. Ordinance passed.</w:t>
      </w:r>
    </w:p>
    <w:p w14:paraId="087BF75B" w14:textId="3D6B7A14" w:rsidR="00ED1FA5" w:rsidRDefault="00994DAA" w:rsidP="00994DAA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RWRWA </w:t>
      </w:r>
      <w:r w:rsidR="00ED1FA5">
        <w:rPr>
          <w:rFonts w:ascii="Calibri" w:hAnsi="Calibri" w:cs="Calibri"/>
          <w:sz w:val="24"/>
          <w:szCs w:val="24"/>
        </w:rPr>
        <w:t>situation updates were provided and ongoing actions discussed.</w:t>
      </w:r>
    </w:p>
    <w:p w14:paraId="61A8D46F" w14:textId="720971EF" w:rsidR="00ED1FA5" w:rsidRDefault="00ED1FA5" w:rsidP="00994DAA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Motion by Jessen, second by Schrader, to adjourn at 8:29 PM.</w:t>
      </w:r>
    </w:p>
    <w:p w14:paraId="096A7DF4" w14:textId="77777777" w:rsidR="00ED1FA5" w:rsidRDefault="00ED1FA5" w:rsidP="00994DAA">
      <w:pPr>
        <w:spacing w:after="240"/>
        <w:rPr>
          <w:rFonts w:ascii="Calibri" w:hAnsi="Calibri" w:cs="Calibri"/>
          <w:sz w:val="24"/>
          <w:szCs w:val="24"/>
        </w:rPr>
      </w:pPr>
    </w:p>
    <w:p w14:paraId="60CEA3C2" w14:textId="77777777" w:rsidR="00ED1FA5" w:rsidRDefault="00ED1FA5" w:rsidP="00994DAA">
      <w:pPr>
        <w:spacing w:after="240"/>
        <w:rPr>
          <w:rFonts w:ascii="Calibri" w:hAnsi="Calibri" w:cs="Calibri"/>
          <w:sz w:val="24"/>
          <w:szCs w:val="24"/>
        </w:rPr>
      </w:pPr>
    </w:p>
    <w:p w14:paraId="14109143" w14:textId="69F9A73F" w:rsidR="00ED1FA5" w:rsidRDefault="00ED1FA5" w:rsidP="00994DAA">
      <w:pPr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Mike Huegerich, Mayor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Meg Andersen, City Clerk</w:t>
      </w:r>
    </w:p>
    <w:p w14:paraId="5B3743F2" w14:textId="77777777" w:rsidR="00994DAA" w:rsidRDefault="00994DAA" w:rsidP="00994DAA">
      <w:pPr>
        <w:spacing w:after="240"/>
        <w:rPr>
          <w:rFonts w:ascii="Calibri" w:hAnsi="Calibri" w:cs="Calibri"/>
          <w:sz w:val="24"/>
          <w:szCs w:val="24"/>
        </w:rPr>
      </w:pPr>
    </w:p>
    <w:p w14:paraId="45D74566" w14:textId="77777777" w:rsidR="00994DAA" w:rsidRDefault="00994DAA" w:rsidP="00994DAA">
      <w:pPr>
        <w:spacing w:after="240"/>
        <w:rPr>
          <w:rFonts w:ascii="Calibri" w:hAnsi="Calibri" w:cs="Calibri"/>
          <w:sz w:val="24"/>
          <w:szCs w:val="24"/>
        </w:rPr>
      </w:pPr>
    </w:p>
    <w:p w14:paraId="190358E5" w14:textId="5E5750AC" w:rsidR="00994DAA" w:rsidRDefault="00994DAA" w:rsidP="006D2497">
      <w:pPr>
        <w:spacing w:after="240"/>
        <w:rPr>
          <w:rFonts w:ascii="Calibri" w:hAnsi="Calibri" w:cs="Calibri"/>
          <w:sz w:val="24"/>
          <w:szCs w:val="24"/>
        </w:rPr>
      </w:pPr>
    </w:p>
    <w:p w14:paraId="7047578C" w14:textId="77777777" w:rsidR="006D2497" w:rsidRDefault="006D2497" w:rsidP="006D2497">
      <w:pPr>
        <w:spacing w:after="240"/>
        <w:rPr>
          <w:rFonts w:ascii="Calibri" w:hAnsi="Calibri" w:cs="Calibri"/>
          <w:sz w:val="24"/>
          <w:szCs w:val="24"/>
        </w:rPr>
      </w:pPr>
    </w:p>
    <w:p w14:paraId="390F7C55" w14:textId="77777777" w:rsidR="00483EA4" w:rsidRDefault="00483EA4" w:rsidP="00483EA4">
      <w:pPr>
        <w:spacing w:after="240"/>
      </w:pPr>
    </w:p>
    <w:p w14:paraId="3B3E9A37" w14:textId="77777777" w:rsidR="0055532B" w:rsidRDefault="0055532B"/>
    <w:sectPr w:rsidR="0055532B" w:rsidSect="00ED1FA5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BA09" w14:textId="77777777" w:rsidR="0055532B" w:rsidRDefault="0055532B" w:rsidP="0055532B">
      <w:pPr>
        <w:spacing w:line="240" w:lineRule="auto"/>
      </w:pPr>
      <w:r>
        <w:separator/>
      </w:r>
    </w:p>
  </w:endnote>
  <w:endnote w:type="continuationSeparator" w:id="0">
    <w:p w14:paraId="4CECA1A0" w14:textId="77777777" w:rsidR="0055532B" w:rsidRDefault="0055532B" w:rsidP="005553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FA916" w14:textId="77777777" w:rsidR="0055532B" w:rsidRDefault="0055532B" w:rsidP="0055532B">
      <w:pPr>
        <w:spacing w:line="240" w:lineRule="auto"/>
      </w:pPr>
      <w:r>
        <w:separator/>
      </w:r>
    </w:p>
  </w:footnote>
  <w:footnote w:type="continuationSeparator" w:id="0">
    <w:p w14:paraId="0DDACBFE" w14:textId="77777777" w:rsidR="0055532B" w:rsidRDefault="0055532B" w:rsidP="005553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3819" w14:textId="77777777" w:rsidR="0055532B" w:rsidRDefault="0055532B" w:rsidP="0055532B">
    <w:pPr>
      <w:pStyle w:val="Header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EXIRA CITY COUNCIL MEETING</w:t>
    </w:r>
  </w:p>
  <w:p w14:paraId="38ADCEFB" w14:textId="77777777" w:rsidR="0055532B" w:rsidRDefault="0055532B" w:rsidP="0055532B">
    <w:pPr>
      <w:pStyle w:val="Header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108 E WASHINGTON ST. – CITY HALL</w:t>
    </w:r>
  </w:p>
  <w:p w14:paraId="7EEA39FD" w14:textId="326883C7" w:rsidR="0055532B" w:rsidRPr="00222B10" w:rsidRDefault="0055532B" w:rsidP="0055532B">
    <w:pPr>
      <w:pStyle w:val="Header"/>
      <w:jc w:val="center"/>
      <w:rPr>
        <w:rFonts w:ascii="Calibri" w:hAnsi="Calibri" w:cs="Calibri"/>
        <w:b/>
        <w:bCs/>
      </w:rPr>
    </w:pPr>
    <w:r>
      <w:rPr>
        <w:rFonts w:ascii="Calibri" w:hAnsi="Calibri" w:cs="Calibri"/>
        <w:b/>
        <w:bCs/>
      </w:rPr>
      <w:t>WEDNESDAY JU</w:t>
    </w:r>
    <w:r w:rsidR="00994DAA">
      <w:rPr>
        <w:rFonts w:ascii="Calibri" w:hAnsi="Calibri" w:cs="Calibri"/>
        <w:b/>
        <w:bCs/>
      </w:rPr>
      <w:t>LY 2,</w:t>
    </w:r>
    <w:r>
      <w:rPr>
        <w:rFonts w:ascii="Calibri" w:hAnsi="Calibri" w:cs="Calibri"/>
        <w:b/>
        <w:bCs/>
      </w:rPr>
      <w:t xml:space="preserve"> 2025</w:t>
    </w:r>
  </w:p>
  <w:p w14:paraId="61BE0D4F" w14:textId="77777777" w:rsidR="0055532B" w:rsidRDefault="005553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2B"/>
    <w:rsid w:val="00352CBB"/>
    <w:rsid w:val="00483EA4"/>
    <w:rsid w:val="004F3FC3"/>
    <w:rsid w:val="0055532B"/>
    <w:rsid w:val="006A705C"/>
    <w:rsid w:val="006D2497"/>
    <w:rsid w:val="00861AF2"/>
    <w:rsid w:val="00994DAA"/>
    <w:rsid w:val="009C73C7"/>
    <w:rsid w:val="009F536D"/>
    <w:rsid w:val="00C476BC"/>
    <w:rsid w:val="00DA25E7"/>
    <w:rsid w:val="00DC3D31"/>
    <w:rsid w:val="00ED1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BFBA0"/>
  <w15:chartTrackingRefBased/>
  <w15:docId w15:val="{4F40A074-9E24-41FA-9B29-F93930762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4DAA"/>
    <w:pPr>
      <w:spacing w:after="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3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3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3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32B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32B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32B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32B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32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32B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55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32B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55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32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532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32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5532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32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</cp:revision>
  <cp:lastPrinted>2025-07-03T14:14:00Z</cp:lastPrinted>
  <dcterms:created xsi:type="dcterms:W3CDTF">2025-07-03T13:23:00Z</dcterms:created>
  <dcterms:modified xsi:type="dcterms:W3CDTF">2025-07-03T16:56:00Z</dcterms:modified>
</cp:coreProperties>
</file>