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EC35" w14:textId="77777777" w:rsidR="00B52ACA" w:rsidRDefault="00B52ACA" w:rsidP="00B52ACA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 AGENDA</w:t>
      </w:r>
    </w:p>
    <w:p w14:paraId="2CA699E7" w14:textId="77777777" w:rsidR="00B52ACA" w:rsidRDefault="00B52ACA" w:rsidP="00B52AC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0E6AF4EF" w14:textId="1700301C" w:rsidR="00B52ACA" w:rsidRDefault="00B52ACA" w:rsidP="00B52AC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AUGUST 14, 2023</w:t>
      </w:r>
    </w:p>
    <w:p w14:paraId="38432946" w14:textId="77777777" w:rsidR="00B52ACA" w:rsidRDefault="00B52ACA" w:rsidP="00B52AC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039341F8" w14:textId="77777777" w:rsidR="00B52ACA" w:rsidRDefault="00B52ACA" w:rsidP="00B52ACA">
      <w:pPr>
        <w:spacing w:before="0" w:after="0"/>
        <w:jc w:val="center"/>
        <w:rPr>
          <w:b/>
          <w:bCs/>
          <w:sz w:val="24"/>
          <w:szCs w:val="24"/>
        </w:rPr>
      </w:pPr>
    </w:p>
    <w:p w14:paraId="43566AE9" w14:textId="77777777" w:rsidR="00B52ACA" w:rsidRDefault="00B52AC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52AA205B" w14:textId="77777777" w:rsidR="00B52ACA" w:rsidRDefault="00B52AC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63A83612" w14:textId="77777777" w:rsidR="00B52ACA" w:rsidRDefault="00B52AC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472F49C6" w14:textId="48C67376" w:rsidR="00B52ACA" w:rsidRDefault="00A64244" w:rsidP="00B52AC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07.24.23</w:t>
      </w:r>
      <w:r w:rsidR="00B52ACA">
        <w:rPr>
          <w:sz w:val="24"/>
          <w:szCs w:val="24"/>
        </w:rPr>
        <w:t xml:space="preserve"> minutes</w:t>
      </w:r>
    </w:p>
    <w:p w14:paraId="03A34B49" w14:textId="217A5627" w:rsidR="00B52ACA" w:rsidRDefault="00B52ACA" w:rsidP="00B52AC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July 2023 financials</w:t>
      </w:r>
    </w:p>
    <w:p w14:paraId="7C2E06B8" w14:textId="50345109" w:rsidR="00B52ACA" w:rsidRDefault="00B52ACA" w:rsidP="00B52AC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08.14.23 list of bills</w:t>
      </w:r>
    </w:p>
    <w:p w14:paraId="1216AA92" w14:textId="31AFD474" w:rsidR="00B52ACA" w:rsidRDefault="00B52AC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Sheriff report</w:t>
      </w:r>
    </w:p>
    <w:p w14:paraId="48B5F0E5" w14:textId="0F57CE37" w:rsidR="00B52ACA" w:rsidRDefault="00B52AC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Library report</w:t>
      </w:r>
    </w:p>
    <w:p w14:paraId="7E1F53C5" w14:textId="51A1F9D7" w:rsidR="00DB1CD7" w:rsidRDefault="00DB1CD7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accessory structure building permit at 207 North Jefferson Street</w:t>
      </w:r>
    </w:p>
    <w:p w14:paraId="293813D0" w14:textId="5743D370" w:rsidR="00DB1CD7" w:rsidRDefault="00DB1CD7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driveway and sidewalk reconstruction permit at 105 North Carthage Street</w:t>
      </w:r>
    </w:p>
    <w:p w14:paraId="1E9DA425" w14:textId="5AC44F8F" w:rsidR="00B52ACA" w:rsidRDefault="00DB1CD7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RESOLUTION 23-08 Accepting Memorandum of Understanding with Iowa Department of Revenue Regarding State Setoff Program</w:t>
      </w:r>
    </w:p>
    <w:p w14:paraId="7A3F5C39" w14:textId="18D8AB97" w:rsidR="00A64244" w:rsidRDefault="00DB1CD7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accept Snyder &amp; Associates proposal totaling $3,750 for Florence Street Right of Way Abandonment Survey</w:t>
      </w:r>
    </w:p>
    <w:p w14:paraId="797F504C" w14:textId="5F2CAD26" w:rsidR="00DB1CD7" w:rsidRPr="00DB1CD7" w:rsidRDefault="00DB1CD7" w:rsidP="00DB1CD7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accept Snyder &amp; Associates proposal totaling $7,850 for Street Inventory and Condition Survey</w:t>
      </w:r>
    </w:p>
    <w:p w14:paraId="3DB8D9CA" w14:textId="53FA5453" w:rsidR="00A64244" w:rsidRDefault="00BC47B9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citizen request for yield signage exiting city dump at Factory Street</w:t>
      </w:r>
    </w:p>
    <w:p w14:paraId="44301662" w14:textId="07373031" w:rsidR="007E0AF6" w:rsidRDefault="00BC2BC4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City Attorney presentation of fund transfers</w:t>
      </w:r>
    </w:p>
    <w:p w14:paraId="45383133" w14:textId="2EC58AE0" w:rsidR="00CD6F5B" w:rsidRDefault="00CD6F5B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RESOLUTION 23-09 Various Fund Transfers</w:t>
      </w:r>
    </w:p>
    <w:p w14:paraId="4E8E17C2" w14:textId="43AF1500" w:rsidR="00BC2BC4" w:rsidRDefault="00CD6F5B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City Attorney presentation on replacement schedule for Exira Fire and Rescue vehicles</w:t>
      </w:r>
      <w:r>
        <w:rPr>
          <w:sz w:val="24"/>
          <w:szCs w:val="24"/>
        </w:rPr>
        <w:t xml:space="preserve"> </w:t>
      </w:r>
    </w:p>
    <w:p w14:paraId="4F74AE5B" w14:textId="38676C2A" w:rsidR="00264EEA" w:rsidRDefault="00264EEA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Discuss options for property located at 100 North Cottage Street</w:t>
      </w:r>
    </w:p>
    <w:p w14:paraId="566580C4" w14:textId="066AFF49" w:rsidR="00CD718D" w:rsidRDefault="00CD718D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Clerk Updates: Regional Water, trees, Edgerton Street bridge project, </w:t>
      </w:r>
      <w:r w:rsidR="00E04572">
        <w:rPr>
          <w:sz w:val="24"/>
          <w:szCs w:val="24"/>
        </w:rPr>
        <w:t>wastewater treatment facility</w:t>
      </w:r>
      <w:r>
        <w:rPr>
          <w:sz w:val="24"/>
          <w:szCs w:val="24"/>
        </w:rPr>
        <w:t xml:space="preserve"> project</w:t>
      </w:r>
      <w:r w:rsidR="00E04572">
        <w:rPr>
          <w:sz w:val="24"/>
          <w:szCs w:val="24"/>
        </w:rPr>
        <w:t>, upcoming meetings</w:t>
      </w:r>
    </w:p>
    <w:p w14:paraId="3E722A3C" w14:textId="401C4EB5" w:rsidR="00CD718D" w:rsidRDefault="00264EEA" w:rsidP="00CD718D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CD718D">
        <w:rPr>
          <w:sz w:val="24"/>
          <w:szCs w:val="24"/>
        </w:rPr>
        <w:t>MOTION to go into</w:t>
      </w:r>
      <w:r>
        <w:rPr>
          <w:sz w:val="24"/>
          <w:szCs w:val="24"/>
        </w:rPr>
        <w:t xml:space="preserve"> closed </w:t>
      </w:r>
      <w:r w:rsidR="00CD718D">
        <w:rPr>
          <w:sz w:val="24"/>
          <w:szCs w:val="24"/>
        </w:rPr>
        <w:t>s</w:t>
      </w:r>
      <w:r>
        <w:rPr>
          <w:sz w:val="24"/>
          <w:szCs w:val="24"/>
        </w:rPr>
        <w:t xml:space="preserve">ession pursuant </w:t>
      </w:r>
      <w:r w:rsidR="00CD718D">
        <w:rPr>
          <w:sz w:val="24"/>
          <w:szCs w:val="24"/>
        </w:rPr>
        <w:t xml:space="preserve">to Iowa Code 25.1(i) </w:t>
      </w:r>
    </w:p>
    <w:p w14:paraId="6F554CE9" w14:textId="39D57297" w:rsidR="007E0AF6" w:rsidRPr="007E0AF6" w:rsidRDefault="00CD718D" w:rsidP="007E0AF6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RESOLUTION 23-10 Employee Wage </w:t>
      </w:r>
      <w:r w:rsidR="00CD6F5B">
        <w:rPr>
          <w:sz w:val="24"/>
          <w:szCs w:val="24"/>
        </w:rPr>
        <w:t>A</w:t>
      </w:r>
      <w:r>
        <w:rPr>
          <w:sz w:val="24"/>
          <w:szCs w:val="24"/>
        </w:rPr>
        <w:t>djustment</w:t>
      </w:r>
    </w:p>
    <w:p w14:paraId="5572EEC1" w14:textId="253F40C0" w:rsidR="00B52ACA" w:rsidRDefault="00E04572" w:rsidP="00B52AC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</w:t>
      </w:r>
      <w:r w:rsidR="00B52ACA">
        <w:rPr>
          <w:sz w:val="24"/>
          <w:szCs w:val="24"/>
        </w:rPr>
        <w:t xml:space="preserve">Adjourn  </w:t>
      </w:r>
    </w:p>
    <w:p w14:paraId="7DD52782" w14:textId="77777777" w:rsidR="00861AF2" w:rsidRDefault="00861AF2"/>
    <w:sectPr w:rsidR="0086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65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A"/>
    <w:rsid w:val="00011B1F"/>
    <w:rsid w:val="00264EEA"/>
    <w:rsid w:val="00465BAF"/>
    <w:rsid w:val="007E0AF6"/>
    <w:rsid w:val="00861AF2"/>
    <w:rsid w:val="00A402E6"/>
    <w:rsid w:val="00A64244"/>
    <w:rsid w:val="00AF15F3"/>
    <w:rsid w:val="00B52ACA"/>
    <w:rsid w:val="00BC2BC4"/>
    <w:rsid w:val="00BC47B9"/>
    <w:rsid w:val="00CD6F5B"/>
    <w:rsid w:val="00CD718D"/>
    <w:rsid w:val="00DB1CD7"/>
    <w:rsid w:val="00E04572"/>
    <w:rsid w:val="00E7466E"/>
    <w:rsid w:val="00E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A0C1"/>
  <w15:chartTrackingRefBased/>
  <w15:docId w15:val="{7FFAD0CB-35DC-42CA-A51F-A3CFBCA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CA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2023-08-11T20:32:00Z</cp:lastPrinted>
  <dcterms:created xsi:type="dcterms:W3CDTF">2023-07-25T17:55:00Z</dcterms:created>
  <dcterms:modified xsi:type="dcterms:W3CDTF">2023-08-14T13:10:00Z</dcterms:modified>
</cp:coreProperties>
</file>