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ABFA" w14:textId="77777777" w:rsidR="009B30DB" w:rsidRPr="00CA4EBA" w:rsidRDefault="009B30DB" w:rsidP="009B30DB">
      <w:pPr>
        <w:spacing w:after="0" w:line="276" w:lineRule="auto"/>
        <w:ind w:right="101"/>
        <w:contextualSpacing/>
        <w:rPr>
          <w:rFonts w:ascii="Calibri" w:eastAsia="Calibri" w:hAnsi="Calibri" w:cs="Calibri"/>
        </w:rPr>
      </w:pPr>
    </w:p>
    <w:p w14:paraId="785F74D4" w14:textId="77777777" w:rsidR="009B30DB" w:rsidRPr="00CA4EBA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bookmarkStart w:id="0" w:name="_Hlk161733656"/>
      <w:r w:rsidRPr="00CA4EBA">
        <w:rPr>
          <w:rFonts w:ascii="Calibri" w:eastAsia="Calibri" w:hAnsi="Calibri" w:cs="Calibri"/>
          <w:kern w:val="0"/>
          <w14:ligatures w14:val="none"/>
        </w:rPr>
        <w:t>Call meeting to order</w:t>
      </w:r>
    </w:p>
    <w:p w14:paraId="0111DD89" w14:textId="77777777" w:rsidR="009B30DB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Consider MOTION to approve meeting agenda</w:t>
      </w:r>
      <w:bookmarkEnd w:id="0"/>
    </w:p>
    <w:p w14:paraId="36AF9414" w14:textId="323ABFDB" w:rsidR="009B30DB" w:rsidRPr="00CA4EBA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Open public hearing for Downtown Revitalization</w:t>
      </w:r>
    </w:p>
    <w:p w14:paraId="256C6F44" w14:textId="77777777" w:rsidR="009B30DB" w:rsidRPr="00CA4EBA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Consider MOTION to approve consent agenda</w:t>
      </w:r>
    </w:p>
    <w:p w14:paraId="4BF55AC5" w14:textId="3475DFEA" w:rsidR="009B30DB" w:rsidRPr="00CA4EBA" w:rsidRDefault="009B30DB" w:rsidP="009B30DB">
      <w:pPr>
        <w:numPr>
          <w:ilvl w:val="0"/>
          <w:numId w:val="2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0</w:t>
      </w:r>
      <w:r>
        <w:rPr>
          <w:rFonts w:ascii="Calibri" w:eastAsia="Calibri" w:hAnsi="Calibri" w:cs="Calibri"/>
          <w:kern w:val="0"/>
          <w14:ligatures w14:val="none"/>
        </w:rPr>
        <w:t>6.15</w:t>
      </w:r>
      <w:r w:rsidRPr="00CA4EBA">
        <w:rPr>
          <w:rFonts w:ascii="Calibri" w:eastAsia="Calibri" w:hAnsi="Calibri" w:cs="Calibri"/>
          <w:kern w:val="0"/>
          <w14:ligatures w14:val="none"/>
        </w:rPr>
        <w:t>.26 Minutes</w:t>
      </w:r>
    </w:p>
    <w:p w14:paraId="1EA81F75" w14:textId="3D0A296B" w:rsidR="009B30DB" w:rsidRPr="00CA4EBA" w:rsidRDefault="009B30DB" w:rsidP="009B30DB">
      <w:pPr>
        <w:numPr>
          <w:ilvl w:val="0"/>
          <w:numId w:val="2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June</w:t>
      </w:r>
      <w:r w:rsidRPr="00CA4EBA">
        <w:rPr>
          <w:rFonts w:ascii="Calibri" w:eastAsia="Calibri" w:hAnsi="Calibri" w:cs="Calibri"/>
          <w:kern w:val="0"/>
          <w14:ligatures w14:val="none"/>
        </w:rPr>
        <w:t xml:space="preserve"> 2026 Financials</w:t>
      </w:r>
    </w:p>
    <w:p w14:paraId="470D51A4" w14:textId="5D827F56" w:rsidR="00CE4555" w:rsidRPr="00F658B9" w:rsidRDefault="009B30DB" w:rsidP="00F658B9">
      <w:pPr>
        <w:numPr>
          <w:ilvl w:val="0"/>
          <w:numId w:val="2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07.13</w:t>
      </w:r>
      <w:r w:rsidRPr="00CA4EBA">
        <w:rPr>
          <w:rFonts w:ascii="Calibri" w:eastAsia="Calibri" w:hAnsi="Calibri" w:cs="Calibri"/>
          <w:kern w:val="0"/>
          <w14:ligatures w14:val="none"/>
        </w:rPr>
        <w:t xml:space="preserve">.26 List of </w:t>
      </w:r>
      <w:r w:rsidR="0038108C">
        <w:rPr>
          <w:rFonts w:ascii="Calibri" w:eastAsia="Calibri" w:hAnsi="Calibri" w:cs="Calibri"/>
          <w:kern w:val="0"/>
          <w14:ligatures w14:val="none"/>
        </w:rPr>
        <w:t>B</w:t>
      </w:r>
      <w:r w:rsidRPr="00CA4EBA">
        <w:rPr>
          <w:rFonts w:ascii="Calibri" w:eastAsia="Calibri" w:hAnsi="Calibri" w:cs="Calibri"/>
          <w:kern w:val="0"/>
          <w14:ligatures w14:val="none"/>
        </w:rPr>
        <w:t>ills</w:t>
      </w:r>
    </w:p>
    <w:p w14:paraId="0B846421" w14:textId="77777777" w:rsidR="00864418" w:rsidRDefault="00F658B9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F658B9">
        <w:rPr>
          <w:rFonts w:ascii="Calibri" w:eastAsia="Calibri" w:hAnsi="Calibri" w:cs="Calibri"/>
          <w:kern w:val="0"/>
          <w14:ligatures w14:val="none"/>
        </w:rPr>
        <w:t>Guest: Caleb Rasmussen (MOR Engineering) to provide water &amp; wastewater infrastructure investigation update</w:t>
      </w:r>
      <w:r w:rsidRPr="00CA4EBA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45CFFDF7" w14:textId="4C28BAD9" w:rsidR="009B30DB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 xml:space="preserve">Public </w:t>
      </w:r>
      <w:r w:rsidR="0038108C">
        <w:rPr>
          <w:rFonts w:ascii="Calibri" w:eastAsia="Calibri" w:hAnsi="Calibri" w:cs="Calibri"/>
          <w:kern w:val="0"/>
          <w14:ligatures w14:val="none"/>
        </w:rPr>
        <w:t>I</w:t>
      </w:r>
      <w:r w:rsidRPr="00CA4EBA">
        <w:rPr>
          <w:rFonts w:ascii="Calibri" w:eastAsia="Calibri" w:hAnsi="Calibri" w:cs="Calibri"/>
          <w:kern w:val="0"/>
          <w14:ligatures w14:val="none"/>
        </w:rPr>
        <w:t>nput</w:t>
      </w:r>
    </w:p>
    <w:p w14:paraId="574EC598" w14:textId="0E88F8A0" w:rsidR="009B30DB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Permits/Applications</w:t>
      </w:r>
    </w:p>
    <w:p w14:paraId="0E9E3A2D" w14:textId="796A4947" w:rsidR="009B30DB" w:rsidRDefault="009A7FCB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301 N Fairview</w:t>
      </w:r>
      <w:r w:rsidR="00025A44">
        <w:rPr>
          <w:rFonts w:ascii="Calibri" w:eastAsia="Calibri" w:hAnsi="Calibri" w:cs="Calibri"/>
          <w:kern w:val="0"/>
          <w14:ligatures w14:val="none"/>
        </w:rPr>
        <w:t xml:space="preserve"> Street</w:t>
      </w:r>
      <w:r w:rsidR="009B30DB">
        <w:rPr>
          <w:rFonts w:ascii="Calibri" w:eastAsia="Calibri" w:hAnsi="Calibri" w:cs="Calibri"/>
          <w:kern w:val="0"/>
          <w14:ligatures w14:val="none"/>
        </w:rPr>
        <w:t xml:space="preserve"> driveway cost share</w:t>
      </w:r>
      <w:r>
        <w:rPr>
          <w:rFonts w:ascii="Calibri" w:eastAsia="Calibri" w:hAnsi="Calibri" w:cs="Calibri"/>
          <w:kern w:val="0"/>
          <w14:ligatures w14:val="none"/>
        </w:rPr>
        <w:t xml:space="preserve"> application</w:t>
      </w:r>
    </w:p>
    <w:p w14:paraId="7973FCDE" w14:textId="6FB6ED94" w:rsidR="002645AB" w:rsidRDefault="002645AB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500 Westside Drive </w:t>
      </w:r>
      <w:r w:rsidR="009A7FCB">
        <w:rPr>
          <w:rFonts w:ascii="Calibri" w:eastAsia="Calibri" w:hAnsi="Calibri" w:cs="Calibri"/>
          <w:kern w:val="0"/>
          <w14:ligatures w14:val="none"/>
        </w:rPr>
        <w:t>accessory</w:t>
      </w:r>
      <w:r w:rsidR="00575265">
        <w:rPr>
          <w:rFonts w:ascii="Calibri" w:eastAsia="Calibri" w:hAnsi="Calibri" w:cs="Calibri"/>
          <w:kern w:val="0"/>
          <w14:ligatures w14:val="none"/>
        </w:rPr>
        <w:t xml:space="preserve"> building permit</w:t>
      </w:r>
    </w:p>
    <w:p w14:paraId="33985BC5" w14:textId="30B459AE" w:rsidR="00F62100" w:rsidRDefault="00F62100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512 </w:t>
      </w:r>
      <w:r w:rsidR="00056C73">
        <w:rPr>
          <w:rFonts w:ascii="Calibri" w:eastAsia="Calibri" w:hAnsi="Calibri" w:cs="Calibri"/>
          <w:kern w:val="0"/>
          <w14:ligatures w14:val="none"/>
        </w:rPr>
        <w:t xml:space="preserve">Hillhaven </w:t>
      </w:r>
      <w:r w:rsidR="009A7FCB">
        <w:rPr>
          <w:rFonts w:ascii="Calibri" w:eastAsia="Calibri" w:hAnsi="Calibri" w:cs="Calibri"/>
          <w:kern w:val="0"/>
          <w14:ligatures w14:val="none"/>
        </w:rPr>
        <w:t>garage building</w:t>
      </w:r>
      <w:r>
        <w:rPr>
          <w:rFonts w:ascii="Calibri" w:eastAsia="Calibri" w:hAnsi="Calibri" w:cs="Calibri"/>
          <w:kern w:val="0"/>
          <w14:ligatures w14:val="none"/>
        </w:rPr>
        <w:t xml:space="preserve"> permit</w:t>
      </w:r>
    </w:p>
    <w:p w14:paraId="5D3A1C56" w14:textId="13A4FFEC" w:rsidR="007F7366" w:rsidRPr="00CA4EBA" w:rsidRDefault="007F7366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MidAmerican </w:t>
      </w:r>
      <w:r w:rsidR="00914367">
        <w:rPr>
          <w:rFonts w:ascii="Calibri" w:eastAsia="Calibri" w:hAnsi="Calibri" w:cs="Calibri"/>
          <w:kern w:val="0"/>
          <w14:ligatures w14:val="none"/>
        </w:rPr>
        <w:t>E Washington right of way work permit</w:t>
      </w:r>
    </w:p>
    <w:p w14:paraId="672A7C54" w14:textId="5A856B81" w:rsidR="009B30DB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O</w:t>
      </w:r>
      <w:r>
        <w:rPr>
          <w:rFonts w:ascii="Calibri" w:eastAsia="Calibri" w:hAnsi="Calibri" w:cs="Calibri"/>
          <w:kern w:val="0"/>
          <w14:ligatures w14:val="none"/>
        </w:rPr>
        <w:t>ld Business/Ongoing</w:t>
      </w:r>
      <w:r w:rsidR="00864418">
        <w:rPr>
          <w:rFonts w:ascii="Calibri" w:eastAsia="Calibri" w:hAnsi="Calibri" w:cs="Calibri"/>
          <w:kern w:val="0"/>
          <w14:ligatures w14:val="none"/>
        </w:rPr>
        <w:t xml:space="preserve"> Projects</w:t>
      </w:r>
    </w:p>
    <w:p w14:paraId="63F09441" w14:textId="182C5C92" w:rsidR="009B30DB" w:rsidRDefault="009B30DB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Consider MOTION to approve 3</w:t>
      </w:r>
      <w:r w:rsidRPr="009B30DB">
        <w:rPr>
          <w:rFonts w:ascii="Calibri" w:eastAsia="Calibri" w:hAnsi="Calibri" w:cs="Calibri"/>
          <w:kern w:val="0"/>
          <w:vertAlign w:val="superscript"/>
          <w14:ligatures w14:val="none"/>
        </w:rPr>
        <w:t>rd</w:t>
      </w:r>
      <w:r>
        <w:rPr>
          <w:rFonts w:ascii="Calibri" w:eastAsia="Calibri" w:hAnsi="Calibri" w:cs="Calibri"/>
          <w:kern w:val="0"/>
          <w14:ligatures w14:val="none"/>
        </w:rPr>
        <w:t xml:space="preserve"> and final reading of ORDINANCE 252 Adopting </w:t>
      </w:r>
      <w:r w:rsidR="00025A44">
        <w:rPr>
          <w:rFonts w:ascii="Calibri" w:eastAsia="Calibri" w:hAnsi="Calibri" w:cs="Calibri"/>
          <w:kern w:val="0"/>
          <w14:ligatures w14:val="none"/>
        </w:rPr>
        <w:t>2026</w:t>
      </w:r>
      <w:r w:rsidR="00025A44">
        <w:rPr>
          <w:rFonts w:ascii="Calibri" w:eastAsia="Calibri" w:hAnsi="Calibri" w:cs="Calibri"/>
          <w:kern w:val="0"/>
          <w14:ligatures w14:val="none"/>
        </w:rPr>
        <w:t xml:space="preserve"> </w:t>
      </w:r>
      <w:r>
        <w:rPr>
          <w:rFonts w:ascii="Calibri" w:eastAsia="Calibri" w:hAnsi="Calibri" w:cs="Calibri"/>
          <w:kern w:val="0"/>
          <w14:ligatures w14:val="none"/>
        </w:rPr>
        <w:t xml:space="preserve">City of Exira Code of Ordinances </w:t>
      </w:r>
    </w:p>
    <w:p w14:paraId="0A1FB210" w14:textId="389EE67F" w:rsidR="009B30DB" w:rsidRDefault="009B30DB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Downtown Revitalization</w:t>
      </w:r>
    </w:p>
    <w:p w14:paraId="2D5B026A" w14:textId="0E1CDECA" w:rsidR="00CA0855" w:rsidRDefault="009B30DB" w:rsidP="00CA0855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Close public hearing for downtown revitalization</w:t>
      </w:r>
    </w:p>
    <w:p w14:paraId="63DC108E" w14:textId="6962E56D" w:rsidR="00CA0855" w:rsidRPr="00E25748" w:rsidRDefault="00E25748" w:rsidP="00CA0855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Consider MOTION</w:t>
      </w:r>
      <w:r w:rsidR="00B55B84">
        <w:rPr>
          <w:rFonts w:ascii="Calibri" w:eastAsia="Calibri" w:hAnsi="Calibri" w:cs="Calibri"/>
          <w:kern w:val="0"/>
          <w14:ligatures w14:val="none"/>
        </w:rPr>
        <w:t xml:space="preserve"> to approve RESOLUTION 26.10 </w:t>
      </w:r>
      <w:r w:rsidR="009B3382" w:rsidRPr="009B3382">
        <w:rPr>
          <w:rFonts w:ascii="Calibri" w:eastAsia="Calibri" w:hAnsi="Calibri" w:cs="Calibri"/>
          <w:kern w:val="0"/>
          <w14:ligatures w14:val="none"/>
        </w:rPr>
        <w:t>ADOPTING PLANS, SPECIFICATIONS, FORM OF CONTRACT AND AUTHORIZATION TO BID FOR THE CDBG DOWNTOWN FAÇADE PROJECT (25-DTR-001)</w:t>
      </w:r>
    </w:p>
    <w:p w14:paraId="0C3EF61F" w14:textId="77777777" w:rsidR="00804185" w:rsidRDefault="00804185" w:rsidP="00804185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Discussion and possible action on employee reviews &amp; wage adjustments</w:t>
      </w:r>
    </w:p>
    <w:p w14:paraId="56994867" w14:textId="77777777" w:rsidR="009B30DB" w:rsidRPr="00CA4EBA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Departments</w:t>
      </w:r>
    </w:p>
    <w:p w14:paraId="517B8E7A" w14:textId="1E4BB1BE" w:rsidR="009B30DB" w:rsidRPr="00CA4EBA" w:rsidRDefault="009B30DB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Sheriff</w:t>
      </w:r>
      <w:r w:rsidR="00674292">
        <w:rPr>
          <w:rFonts w:ascii="Calibri" w:eastAsia="Calibri" w:hAnsi="Calibri" w:cs="Calibri"/>
          <w:kern w:val="0"/>
          <w14:ligatures w14:val="none"/>
        </w:rPr>
        <w:t>: June 2026 report</w:t>
      </w:r>
    </w:p>
    <w:p w14:paraId="3BE1850E" w14:textId="2A7FCFFF" w:rsidR="009B30DB" w:rsidRPr="00CA0855" w:rsidRDefault="009B30DB" w:rsidP="00CA0855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 xml:space="preserve">Nuisance &amp; </w:t>
      </w:r>
      <w:r w:rsidRPr="00CA4EBA">
        <w:rPr>
          <w:rFonts w:ascii="Calibri" w:eastAsia="Calibri" w:hAnsi="Calibri" w:cs="Calibri"/>
          <w:kern w:val="0"/>
          <w14:ligatures w14:val="none"/>
        </w:rPr>
        <w:t>Code Enforcement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1D7C4D82" w14:textId="3399936B" w:rsidR="009B30DB" w:rsidRPr="00CA4EBA" w:rsidRDefault="009B30DB" w:rsidP="009B30DB">
      <w:pPr>
        <w:numPr>
          <w:ilvl w:val="1"/>
          <w:numId w:val="1"/>
        </w:numPr>
        <w:spacing w:line="259" w:lineRule="auto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Library</w:t>
      </w:r>
      <w:r w:rsidR="00CA0855">
        <w:rPr>
          <w:rFonts w:ascii="Calibri" w:eastAsia="Calibri" w:hAnsi="Calibri" w:cs="Calibri"/>
          <w:kern w:val="0"/>
          <w14:ligatures w14:val="none"/>
        </w:rPr>
        <w:t>: June 2026 report</w:t>
      </w:r>
    </w:p>
    <w:p w14:paraId="36BF0733" w14:textId="3F51227E" w:rsidR="000856A0" w:rsidRPr="001C791E" w:rsidRDefault="00223337" w:rsidP="001C791E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Fire</w:t>
      </w:r>
      <w:r w:rsidR="001C791E">
        <w:rPr>
          <w:rFonts w:ascii="Calibri" w:eastAsia="Calibri" w:hAnsi="Calibri" w:cs="Calibri"/>
          <w:kern w:val="0"/>
          <w14:ligatures w14:val="none"/>
        </w:rPr>
        <w:t xml:space="preserve">: </w:t>
      </w:r>
      <w:r w:rsidR="00A0169A" w:rsidRPr="001C791E">
        <w:rPr>
          <w:rFonts w:ascii="Calibri" w:eastAsia="Calibri" w:hAnsi="Calibri" w:cs="Calibri"/>
          <w:kern w:val="0"/>
          <w14:ligatures w14:val="none"/>
        </w:rPr>
        <w:t>Consider MOTION to approve RESOLUTION 26.1</w:t>
      </w:r>
      <w:r w:rsidR="00AB6C50" w:rsidRPr="001C791E">
        <w:rPr>
          <w:rFonts w:ascii="Calibri" w:eastAsia="Calibri" w:hAnsi="Calibri" w:cs="Calibri"/>
          <w:kern w:val="0"/>
          <w14:ligatures w14:val="none"/>
        </w:rPr>
        <w:t>1</w:t>
      </w:r>
      <w:r w:rsidR="000856A0" w:rsidRPr="001C791E">
        <w:rPr>
          <w:rFonts w:ascii="Calibri" w:eastAsia="Calibri" w:hAnsi="Calibri" w:cs="Calibri"/>
          <w:kern w:val="0"/>
          <w14:ligatures w14:val="none"/>
        </w:rPr>
        <w:t xml:space="preserve"> Fire Truck Loan from Exchange State Bank</w:t>
      </w:r>
    </w:p>
    <w:p w14:paraId="44B630FE" w14:textId="7EE189AE" w:rsidR="009B30DB" w:rsidRPr="00EB47D8" w:rsidRDefault="009B30DB" w:rsidP="00EB47D8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Public Works/Utilities</w:t>
      </w:r>
      <w:r w:rsidR="007A7536">
        <w:rPr>
          <w:rFonts w:ascii="Calibri" w:eastAsia="Calibri" w:hAnsi="Calibri" w:cs="Calibri"/>
          <w:kern w:val="0"/>
          <w14:ligatures w14:val="none"/>
        </w:rPr>
        <w:t>:</w:t>
      </w:r>
      <w:r w:rsidR="00EB47D8">
        <w:rPr>
          <w:rFonts w:ascii="Calibri" w:eastAsia="Calibri" w:hAnsi="Calibri" w:cs="Calibri"/>
          <w:kern w:val="0"/>
          <w14:ligatures w14:val="none"/>
        </w:rPr>
        <w:t xml:space="preserve"> </w:t>
      </w:r>
      <w:r w:rsidR="007A7536" w:rsidRPr="00EB47D8">
        <w:rPr>
          <w:rFonts w:ascii="Calibri" w:eastAsia="Calibri" w:hAnsi="Calibri" w:cs="Calibri"/>
          <w:kern w:val="0"/>
          <w14:ligatures w14:val="none"/>
        </w:rPr>
        <w:t>Signage at Factory &amp; Harrison intersection</w:t>
      </w:r>
    </w:p>
    <w:p w14:paraId="1C826607" w14:textId="3941736B" w:rsidR="009B30DB" w:rsidRPr="00CA4EBA" w:rsidRDefault="009B30DB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i/>
          <w:iCs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Parks</w:t>
      </w:r>
      <w:r w:rsidR="001B6823">
        <w:rPr>
          <w:rFonts w:ascii="Calibri" w:eastAsia="Calibri" w:hAnsi="Calibri" w:cs="Calibri"/>
          <w:kern w:val="0"/>
          <w14:ligatures w14:val="none"/>
        </w:rPr>
        <w:t>:</w:t>
      </w:r>
      <w:r w:rsidR="004017C1">
        <w:rPr>
          <w:rFonts w:ascii="Calibri" w:eastAsia="Calibri" w:hAnsi="Calibri" w:cs="Calibri"/>
          <w:kern w:val="0"/>
          <w14:ligatures w14:val="none"/>
        </w:rPr>
        <w:t xml:space="preserve"> City Park tree removal &amp; trimming </w:t>
      </w:r>
    </w:p>
    <w:p w14:paraId="58168024" w14:textId="77777777" w:rsidR="00541792" w:rsidRDefault="009B30DB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Clerk/City Hall</w:t>
      </w:r>
      <w:r w:rsidR="00D21688">
        <w:rPr>
          <w:rFonts w:ascii="Calibri" w:eastAsia="Calibri" w:hAnsi="Calibri" w:cs="Calibri"/>
          <w:kern w:val="0"/>
          <w14:ligatures w14:val="none"/>
        </w:rPr>
        <w:t xml:space="preserve">: </w:t>
      </w:r>
    </w:p>
    <w:p w14:paraId="5190E7A5" w14:textId="2800B730" w:rsidR="009B30DB" w:rsidRDefault="00D21688" w:rsidP="00541792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Consider MOTION to add MTS to first of month auto</w:t>
      </w:r>
      <w:r w:rsidR="00674292">
        <w:rPr>
          <w:rFonts w:ascii="Calibri" w:eastAsia="Calibri" w:hAnsi="Calibri" w:cs="Calibri"/>
          <w:kern w:val="0"/>
          <w14:ligatures w14:val="none"/>
        </w:rPr>
        <w:t>matic payments</w:t>
      </w:r>
    </w:p>
    <w:p w14:paraId="04E3625F" w14:textId="0D544518" w:rsidR="00E8165A" w:rsidRDefault="00541792" w:rsidP="00B03F1F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CD Renewal</w:t>
      </w:r>
    </w:p>
    <w:p w14:paraId="5A083CF5" w14:textId="1C191029" w:rsidR="00196992" w:rsidRPr="00B03F1F" w:rsidRDefault="00196992" w:rsidP="00B03F1F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RAGBRAI</w:t>
      </w:r>
    </w:p>
    <w:p w14:paraId="3F137B42" w14:textId="77777777" w:rsidR="009B30DB" w:rsidRPr="00CA4EBA" w:rsidRDefault="009B30DB" w:rsidP="009B30DB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Council</w:t>
      </w:r>
    </w:p>
    <w:p w14:paraId="794C70C3" w14:textId="77777777" w:rsidR="00D51DEF" w:rsidRDefault="009B30DB" w:rsidP="00D51DEF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lastRenderedPageBreak/>
        <w:t>Mayor</w:t>
      </w:r>
    </w:p>
    <w:p w14:paraId="01074F0C" w14:textId="7C238258" w:rsidR="009B30DB" w:rsidRDefault="009B30DB" w:rsidP="00D51DEF">
      <w:pPr>
        <w:numPr>
          <w:ilvl w:val="1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D51DEF">
        <w:rPr>
          <w:rFonts w:ascii="Calibri" w:eastAsia="Calibri" w:hAnsi="Calibri" w:cs="Calibri"/>
          <w:kern w:val="0"/>
          <w14:ligatures w14:val="none"/>
        </w:rPr>
        <w:t xml:space="preserve">Attorney/Municipal Advisor </w:t>
      </w:r>
    </w:p>
    <w:p w14:paraId="0E22F836" w14:textId="5490CA97" w:rsidR="00E8165A" w:rsidRPr="00D51DEF" w:rsidRDefault="00E8165A" w:rsidP="00E8165A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eastAsia="Calibri" w:hAnsi="Calibri" w:cs="Calibri"/>
          <w:kern w:val="0"/>
          <w14:ligatures w14:val="none"/>
        </w:rPr>
        <w:t>Consider MOTION to approve RESOLUTIO</w:t>
      </w:r>
      <w:r w:rsidR="00886DE6">
        <w:rPr>
          <w:rFonts w:ascii="Calibri" w:eastAsia="Calibri" w:hAnsi="Calibri" w:cs="Calibri"/>
          <w:kern w:val="0"/>
          <w14:ligatures w14:val="none"/>
        </w:rPr>
        <w:t>N</w:t>
      </w:r>
      <w:r>
        <w:rPr>
          <w:rFonts w:ascii="Calibri" w:eastAsia="Calibri" w:hAnsi="Calibri" w:cs="Calibri"/>
          <w:kern w:val="0"/>
          <w14:ligatures w14:val="none"/>
        </w:rPr>
        <w:t xml:space="preserve"> 26.</w:t>
      </w:r>
      <w:r w:rsidR="00886DE6">
        <w:rPr>
          <w:rFonts w:ascii="Calibri" w:eastAsia="Calibri" w:hAnsi="Calibri" w:cs="Calibri"/>
          <w:kern w:val="0"/>
          <w14:ligatures w14:val="none"/>
        </w:rPr>
        <w:t>1</w:t>
      </w:r>
      <w:r w:rsidR="00AB6C50">
        <w:rPr>
          <w:rFonts w:ascii="Calibri" w:eastAsia="Calibri" w:hAnsi="Calibri" w:cs="Calibri"/>
          <w:kern w:val="0"/>
          <w14:ligatures w14:val="none"/>
        </w:rPr>
        <w:t>2</w:t>
      </w:r>
      <w:r w:rsidR="00886DE6">
        <w:rPr>
          <w:rFonts w:ascii="Calibri" w:eastAsia="Calibri" w:hAnsi="Calibri" w:cs="Calibri"/>
          <w:kern w:val="0"/>
          <w14:ligatures w14:val="none"/>
        </w:rPr>
        <w:t xml:space="preserve"> </w:t>
      </w:r>
      <w:r w:rsidR="0038108C">
        <w:rPr>
          <w:rFonts w:ascii="Calibri" w:eastAsia="Calibri" w:hAnsi="Calibri" w:cs="Calibri"/>
          <w:kern w:val="0"/>
          <w14:ligatures w14:val="none"/>
        </w:rPr>
        <w:t xml:space="preserve">Various </w:t>
      </w:r>
      <w:r w:rsidR="00886DE6">
        <w:rPr>
          <w:rFonts w:ascii="Calibri" w:eastAsia="Calibri" w:hAnsi="Calibri" w:cs="Calibri"/>
          <w:kern w:val="0"/>
          <w14:ligatures w14:val="none"/>
        </w:rPr>
        <w:t>Year End Fund Transfers</w:t>
      </w:r>
    </w:p>
    <w:p w14:paraId="10703BFB" w14:textId="77777777" w:rsidR="009B30DB" w:rsidRDefault="009B30DB" w:rsidP="00E8165A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DF698C">
        <w:rPr>
          <w:rFonts w:ascii="Calibri" w:eastAsia="Calibri" w:hAnsi="Calibri" w:cs="Calibri"/>
          <w:kern w:val="0"/>
          <w14:ligatures w14:val="none"/>
        </w:rPr>
        <w:t xml:space="preserve">Consider MOTION to enter closed session pursuant to Iowa Code section 21.5.1c - to discuss strategy with counsel in matters that are presently in litigation or where litigation is imminent where its disclosure would </w:t>
      </w:r>
      <w:bookmarkStart w:id="1" w:name="_Int_FUvEhIrM"/>
      <w:r w:rsidRPr="00DF698C">
        <w:rPr>
          <w:rFonts w:ascii="Calibri" w:eastAsia="Calibri" w:hAnsi="Calibri" w:cs="Calibri"/>
          <w:kern w:val="0"/>
          <w14:ligatures w14:val="none"/>
        </w:rPr>
        <w:t>likely be</w:t>
      </w:r>
      <w:bookmarkEnd w:id="1"/>
      <w:r w:rsidRPr="00DF698C">
        <w:rPr>
          <w:rFonts w:ascii="Calibri" w:eastAsia="Calibri" w:hAnsi="Calibri" w:cs="Calibri"/>
          <w:kern w:val="0"/>
          <w14:ligatures w14:val="none"/>
        </w:rPr>
        <w:t xml:space="preserve"> prejudice or disadvantage the position of the governmental body in that litigation </w:t>
      </w:r>
    </w:p>
    <w:p w14:paraId="3CB9BDA3" w14:textId="77777777" w:rsidR="009B30DB" w:rsidRDefault="009B30DB" w:rsidP="009B30DB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DF698C">
        <w:rPr>
          <w:rFonts w:ascii="Calibri" w:eastAsia="Calibri" w:hAnsi="Calibri" w:cs="Calibri"/>
          <w:kern w:val="0"/>
          <w14:ligatures w14:val="none"/>
        </w:rPr>
        <w:t>Consider MOTION to end closed session and return to open session</w:t>
      </w:r>
      <w:bookmarkStart w:id="2" w:name="_Int_oSpgQ1Yz"/>
    </w:p>
    <w:p w14:paraId="5BFE2FA0" w14:textId="79ABACA5" w:rsidR="00052FED" w:rsidRPr="00052FED" w:rsidRDefault="009B30DB" w:rsidP="00052FED">
      <w:pPr>
        <w:numPr>
          <w:ilvl w:val="2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DF698C">
        <w:rPr>
          <w:rFonts w:ascii="Calibri" w:eastAsia="Calibri" w:hAnsi="Calibri" w:cs="Calibri"/>
          <w:kern w:val="0"/>
          <w14:ligatures w14:val="none"/>
        </w:rPr>
        <w:t>Possible action</w:t>
      </w:r>
      <w:bookmarkEnd w:id="2"/>
      <w:r w:rsidRPr="00DF698C">
        <w:rPr>
          <w:rFonts w:ascii="Calibri" w:eastAsia="Calibri" w:hAnsi="Calibri" w:cs="Calibri"/>
          <w:kern w:val="0"/>
          <w14:ligatures w14:val="none"/>
        </w:rPr>
        <w:t xml:space="preserve"> as result of closed session</w:t>
      </w:r>
    </w:p>
    <w:p w14:paraId="528EDEB4" w14:textId="6D2E058A" w:rsidR="009B30DB" w:rsidRPr="000F0D49" w:rsidRDefault="009B30DB" w:rsidP="009B30DB">
      <w:pPr>
        <w:numPr>
          <w:ilvl w:val="0"/>
          <w:numId w:val="1"/>
        </w:numPr>
        <w:spacing w:after="0" w:line="276" w:lineRule="auto"/>
        <w:ind w:right="101"/>
        <w:contextualSpacing/>
        <w:rPr>
          <w:rFonts w:ascii="Calibri" w:eastAsia="Calibri" w:hAnsi="Calibri" w:cs="Calibri"/>
          <w:kern w:val="0"/>
          <w14:ligatures w14:val="none"/>
        </w:rPr>
      </w:pPr>
      <w:r w:rsidRPr="00CA4EBA">
        <w:rPr>
          <w:rFonts w:ascii="Calibri" w:eastAsia="Calibri" w:hAnsi="Calibri" w:cs="Calibri"/>
          <w:kern w:val="0"/>
          <w14:ligatures w14:val="none"/>
        </w:rPr>
        <w:t>Consider MOTION to adjourn</w:t>
      </w:r>
    </w:p>
    <w:p w14:paraId="5B1433DB" w14:textId="77777777" w:rsidR="00033834" w:rsidRDefault="00033834"/>
    <w:sectPr w:rsidR="00033834" w:rsidSect="009B30DB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3D903" w14:textId="77777777" w:rsidR="002D1EF1" w:rsidRDefault="002D1EF1" w:rsidP="009B30DB">
      <w:pPr>
        <w:spacing w:after="0" w:line="240" w:lineRule="auto"/>
      </w:pPr>
      <w:r>
        <w:separator/>
      </w:r>
    </w:p>
  </w:endnote>
  <w:endnote w:type="continuationSeparator" w:id="0">
    <w:p w14:paraId="6FE9750C" w14:textId="77777777" w:rsidR="002D1EF1" w:rsidRDefault="002D1EF1" w:rsidP="009B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7CAE4" w14:textId="77777777" w:rsidR="002D1EF1" w:rsidRDefault="002D1EF1" w:rsidP="009B30DB">
      <w:pPr>
        <w:spacing w:after="0" w:line="240" w:lineRule="auto"/>
      </w:pPr>
      <w:r>
        <w:separator/>
      </w:r>
    </w:p>
  </w:footnote>
  <w:footnote w:type="continuationSeparator" w:id="0">
    <w:p w14:paraId="731F12FD" w14:textId="77777777" w:rsidR="002D1EF1" w:rsidRDefault="002D1EF1" w:rsidP="009B3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7A94" w14:textId="77777777" w:rsidR="003352E6" w:rsidRPr="00A47D4D" w:rsidRDefault="003352E6">
    <w:pPr>
      <w:spacing w:after="0"/>
      <w:jc w:val="center"/>
      <w:rPr>
        <w:b/>
        <w:bCs/>
        <w:sz w:val="26"/>
        <w:szCs w:val="26"/>
      </w:rPr>
    </w:pPr>
    <w:bookmarkStart w:id="3" w:name="_Hlk185603669"/>
    <w:bookmarkStart w:id="4" w:name="_Hlk185603670"/>
    <w:r w:rsidRPr="00A47D4D">
      <w:rPr>
        <w:b/>
        <w:bCs/>
        <w:sz w:val="26"/>
        <w:szCs w:val="26"/>
      </w:rPr>
      <w:t>EXIRA CITY COUNCIL MEETING AGENDA</w:t>
    </w:r>
  </w:p>
  <w:p w14:paraId="50255BC7" w14:textId="77777777" w:rsidR="003352E6" w:rsidRPr="00A47D4D" w:rsidRDefault="003352E6">
    <w:pPr>
      <w:spacing w:after="0"/>
      <w:jc w:val="center"/>
      <w:rPr>
        <w:b/>
        <w:bCs/>
        <w:sz w:val="26"/>
        <w:szCs w:val="26"/>
      </w:rPr>
    </w:pPr>
    <w:r w:rsidRPr="00A47D4D">
      <w:rPr>
        <w:b/>
        <w:bCs/>
        <w:sz w:val="26"/>
        <w:szCs w:val="26"/>
      </w:rPr>
      <w:t>108 E WASHINGTON ST. – CITY HALL</w:t>
    </w:r>
  </w:p>
  <w:p w14:paraId="443EBD3B" w14:textId="71600E17" w:rsidR="003352E6" w:rsidRDefault="003352E6" w:rsidP="0038023A">
    <w:pPr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MONDAY JULY 13,</w:t>
    </w:r>
    <w:r w:rsidRPr="00A47D4D">
      <w:rPr>
        <w:b/>
        <w:bCs/>
        <w:sz w:val="26"/>
        <w:szCs w:val="26"/>
      </w:rPr>
      <w:t xml:space="preserve"> 202</w:t>
    </w:r>
    <w:r>
      <w:rPr>
        <w:b/>
        <w:bCs/>
        <w:sz w:val="26"/>
        <w:szCs w:val="26"/>
      </w:rPr>
      <w:t>6</w:t>
    </w:r>
  </w:p>
  <w:p w14:paraId="35EE5567" w14:textId="77777777" w:rsidR="003352E6" w:rsidRPr="00040FC1" w:rsidRDefault="003352E6" w:rsidP="0038023A">
    <w:pPr>
      <w:spacing w:after="0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7:0</w:t>
    </w:r>
    <w:r w:rsidRPr="00A47D4D">
      <w:rPr>
        <w:b/>
        <w:bCs/>
        <w:sz w:val="26"/>
        <w:szCs w:val="26"/>
      </w:rPr>
      <w:t>0 PM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2A8D"/>
    <w:multiLevelType w:val="hybridMultilevel"/>
    <w:tmpl w:val="8E6E8210"/>
    <w:lvl w:ilvl="0" w:tplc="0CE4CF1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A8D6BF22">
      <w:start w:val="1"/>
      <w:numFmt w:val="lowerRoman"/>
      <w:lvlText w:val="%2."/>
      <w:lvlJc w:val="right"/>
      <w:pPr>
        <w:ind w:left="1800" w:hanging="360"/>
      </w:pPr>
      <w:rPr>
        <w:b w:val="0"/>
        <w:bCs w:val="0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EF76D1"/>
    <w:multiLevelType w:val="hybridMultilevel"/>
    <w:tmpl w:val="F15C1FCA"/>
    <w:lvl w:ilvl="0" w:tplc="AE50A5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  <w:color w:val="auto"/>
        <w:sz w:val="22"/>
        <w:szCs w:val="22"/>
      </w:rPr>
    </w:lvl>
    <w:lvl w:ilvl="1" w:tplc="E3328382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A94EBC58">
      <w:start w:val="1"/>
      <w:numFmt w:val="lowerRoman"/>
      <w:lvlText w:val="%3."/>
      <w:lvlJc w:val="right"/>
      <w:pPr>
        <w:ind w:left="1710" w:hanging="180"/>
      </w:pPr>
      <w:rPr>
        <w:b w:val="0"/>
        <w:bCs w:val="0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250" w:hanging="360"/>
      </w:pPr>
    </w:lvl>
    <w:lvl w:ilvl="4" w:tplc="04090019">
      <w:start w:val="1"/>
      <w:numFmt w:val="lowerLetter"/>
      <w:lvlText w:val="%5."/>
      <w:lvlJc w:val="left"/>
      <w:pPr>
        <w:ind w:left="297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 w16cid:durableId="1677875794">
    <w:abstractNumId w:val="1"/>
  </w:num>
  <w:num w:numId="2" w16cid:durableId="95506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DB"/>
    <w:rsid w:val="00025A44"/>
    <w:rsid w:val="00033834"/>
    <w:rsid w:val="00052FED"/>
    <w:rsid w:val="00056C73"/>
    <w:rsid w:val="00065EC0"/>
    <w:rsid w:val="000856A0"/>
    <w:rsid w:val="000E0728"/>
    <w:rsid w:val="00196992"/>
    <w:rsid w:val="001B6823"/>
    <w:rsid w:val="001C791E"/>
    <w:rsid w:val="00223337"/>
    <w:rsid w:val="0025286A"/>
    <w:rsid w:val="002645AB"/>
    <w:rsid w:val="002D1EF1"/>
    <w:rsid w:val="003330ED"/>
    <w:rsid w:val="003352E6"/>
    <w:rsid w:val="0038023A"/>
    <w:rsid w:val="0038108C"/>
    <w:rsid w:val="004017C1"/>
    <w:rsid w:val="0040575B"/>
    <w:rsid w:val="00443745"/>
    <w:rsid w:val="004601B0"/>
    <w:rsid w:val="00493B4D"/>
    <w:rsid w:val="00541792"/>
    <w:rsid w:val="005557F3"/>
    <w:rsid w:val="00575265"/>
    <w:rsid w:val="006319E8"/>
    <w:rsid w:val="00674292"/>
    <w:rsid w:val="00677F02"/>
    <w:rsid w:val="00715F55"/>
    <w:rsid w:val="007A7536"/>
    <w:rsid w:val="007B730C"/>
    <w:rsid w:val="007F7366"/>
    <w:rsid w:val="00804185"/>
    <w:rsid w:val="0081495F"/>
    <w:rsid w:val="008411D6"/>
    <w:rsid w:val="00864418"/>
    <w:rsid w:val="0087544B"/>
    <w:rsid w:val="00886DE6"/>
    <w:rsid w:val="00914367"/>
    <w:rsid w:val="00997005"/>
    <w:rsid w:val="009A7FCB"/>
    <w:rsid w:val="009B30DB"/>
    <w:rsid w:val="009B3382"/>
    <w:rsid w:val="00A0169A"/>
    <w:rsid w:val="00AA0377"/>
    <w:rsid w:val="00AB6C50"/>
    <w:rsid w:val="00B03F1F"/>
    <w:rsid w:val="00B55B84"/>
    <w:rsid w:val="00B93EEA"/>
    <w:rsid w:val="00BA3C8A"/>
    <w:rsid w:val="00C015E9"/>
    <w:rsid w:val="00C41C16"/>
    <w:rsid w:val="00C55BE4"/>
    <w:rsid w:val="00CA0855"/>
    <w:rsid w:val="00CE4555"/>
    <w:rsid w:val="00CE499D"/>
    <w:rsid w:val="00D21688"/>
    <w:rsid w:val="00D51DEF"/>
    <w:rsid w:val="00D72F8B"/>
    <w:rsid w:val="00DA7746"/>
    <w:rsid w:val="00DE66CE"/>
    <w:rsid w:val="00E23CDB"/>
    <w:rsid w:val="00E25748"/>
    <w:rsid w:val="00E8165A"/>
    <w:rsid w:val="00EB47D8"/>
    <w:rsid w:val="00F01499"/>
    <w:rsid w:val="00F62100"/>
    <w:rsid w:val="00F658B9"/>
    <w:rsid w:val="00F8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BBF26"/>
  <w15:chartTrackingRefBased/>
  <w15:docId w15:val="{29B3483D-8953-4BE6-84DB-EC33AA48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0DB"/>
  </w:style>
  <w:style w:type="paragraph" w:styleId="Heading1">
    <w:name w:val="heading 1"/>
    <w:basedOn w:val="Normal"/>
    <w:next w:val="Normal"/>
    <w:link w:val="Heading1Char"/>
    <w:uiPriority w:val="9"/>
    <w:qFormat/>
    <w:rsid w:val="009B3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0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0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0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0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0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0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0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0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0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0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0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3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0DB"/>
  </w:style>
  <w:style w:type="paragraph" w:styleId="Footer">
    <w:name w:val="footer"/>
    <w:basedOn w:val="Normal"/>
    <w:link w:val="FooterChar"/>
    <w:uiPriority w:val="99"/>
    <w:unhideWhenUsed/>
    <w:rsid w:val="009B30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4523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52</cp:revision>
  <cp:lastPrinted>2026-07-10T19:50:00Z</cp:lastPrinted>
  <dcterms:created xsi:type="dcterms:W3CDTF">2026-06-18T16:14:00Z</dcterms:created>
  <dcterms:modified xsi:type="dcterms:W3CDTF">2026-07-10T19:55:00Z</dcterms:modified>
</cp:coreProperties>
</file>